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81A2" w14:textId="77777777" w:rsidR="0060361B" w:rsidRPr="0060361B" w:rsidRDefault="0060361B" w:rsidP="0060361B"/>
    <w:p w14:paraId="444CD30E" w14:textId="5203A0A8" w:rsidR="0060361B" w:rsidRPr="00194E47" w:rsidRDefault="0060361B" w:rsidP="0060361B">
      <w:pPr>
        <w:pStyle w:val="NoSpacing"/>
        <w:jc w:val="center"/>
      </w:pPr>
      <w:r w:rsidRPr="00194E47">
        <w:t>Barton Village, Inc.</w:t>
      </w:r>
    </w:p>
    <w:p w14:paraId="5249AA8F" w14:textId="70373D0C" w:rsidR="0060361B" w:rsidRPr="00194E47" w:rsidRDefault="0060361B" w:rsidP="0060361B">
      <w:pPr>
        <w:pStyle w:val="NoSpacing"/>
        <w:jc w:val="center"/>
      </w:pPr>
      <w:r w:rsidRPr="00194E47">
        <w:t>Special Trustees Meeting</w:t>
      </w:r>
    </w:p>
    <w:p w14:paraId="6F210E0E" w14:textId="122DE468" w:rsidR="0060361B" w:rsidRPr="00194E47" w:rsidRDefault="0060361B" w:rsidP="0060361B">
      <w:pPr>
        <w:pStyle w:val="NoSpacing"/>
        <w:jc w:val="center"/>
      </w:pPr>
      <w:r w:rsidRPr="00194E47">
        <w:t>Thursday, June 12, 2025</w:t>
      </w:r>
    </w:p>
    <w:p w14:paraId="622534AE" w14:textId="05A024C1" w:rsidR="0060361B" w:rsidRPr="00194E47" w:rsidRDefault="0060361B" w:rsidP="0060361B">
      <w:pPr>
        <w:pStyle w:val="NoSpacing"/>
        <w:jc w:val="center"/>
      </w:pPr>
      <w:r w:rsidRPr="00194E47">
        <w:t>6:30pm</w:t>
      </w:r>
    </w:p>
    <w:p w14:paraId="4862F251" w14:textId="6BAEB1B7" w:rsidR="0060361B" w:rsidRPr="00194E47" w:rsidRDefault="0060361B" w:rsidP="0060361B">
      <w:pPr>
        <w:pStyle w:val="NoSpacing"/>
        <w:jc w:val="center"/>
      </w:pPr>
      <w:r w:rsidRPr="00194E47">
        <w:t>Glover Town Hall</w:t>
      </w:r>
    </w:p>
    <w:p w14:paraId="46315553" w14:textId="77777777" w:rsidR="0060361B" w:rsidRDefault="0060361B" w:rsidP="0060361B">
      <w:pPr>
        <w:pStyle w:val="NoSpacing"/>
        <w:jc w:val="center"/>
        <w:rPr>
          <w:sz w:val="28"/>
          <w:szCs w:val="28"/>
        </w:rPr>
      </w:pPr>
    </w:p>
    <w:p w14:paraId="25CF59CE" w14:textId="342DAC92" w:rsidR="0060361B" w:rsidRPr="00194E47" w:rsidRDefault="0060361B" w:rsidP="0060361B">
      <w:pPr>
        <w:pStyle w:val="NoSpacing"/>
        <w:jc w:val="center"/>
        <w:rPr>
          <w:sz w:val="21"/>
          <w:szCs w:val="21"/>
        </w:rPr>
      </w:pPr>
      <w:r w:rsidRPr="00194E47">
        <w:rPr>
          <w:sz w:val="21"/>
          <w:szCs w:val="21"/>
        </w:rPr>
        <w:t>Present: John Morley (Interim Business Manager), Gina Lyon (Trustee, Board Chair), Marilyn Prue (Trustee), Ellis Merchant (Trustee), Glover Select Board Members, and attendees.</w:t>
      </w:r>
    </w:p>
    <w:p w14:paraId="40837F7C" w14:textId="77777777" w:rsidR="0060361B" w:rsidRPr="00194E47" w:rsidRDefault="0060361B" w:rsidP="0060361B">
      <w:pPr>
        <w:jc w:val="center"/>
        <w:rPr>
          <w:b/>
          <w:bCs/>
          <w:sz w:val="21"/>
          <w:szCs w:val="21"/>
        </w:rPr>
      </w:pPr>
    </w:p>
    <w:p w14:paraId="16F6F7FA" w14:textId="25204CB3" w:rsidR="0060361B" w:rsidRPr="00194E47" w:rsidRDefault="0060361B" w:rsidP="0060361B">
      <w:pPr>
        <w:jc w:val="center"/>
        <w:rPr>
          <w:sz w:val="21"/>
          <w:szCs w:val="21"/>
        </w:rPr>
      </w:pPr>
      <w:r w:rsidRPr="00194E47">
        <w:rPr>
          <w:b/>
          <w:bCs/>
          <w:sz w:val="21"/>
          <w:szCs w:val="21"/>
        </w:rPr>
        <w:t>Agenda</w:t>
      </w:r>
      <w:r w:rsidR="00194E47">
        <w:rPr>
          <w:b/>
          <w:bCs/>
          <w:sz w:val="21"/>
          <w:szCs w:val="21"/>
        </w:rPr>
        <w:t>/Minutes</w:t>
      </w:r>
    </w:p>
    <w:p w14:paraId="1B93F08A" w14:textId="2DD9A2E0" w:rsidR="0060361B" w:rsidRPr="00194E47" w:rsidRDefault="0060361B" w:rsidP="0060361B">
      <w:pPr>
        <w:numPr>
          <w:ilvl w:val="0"/>
          <w:numId w:val="4"/>
        </w:numPr>
        <w:rPr>
          <w:sz w:val="21"/>
          <w:szCs w:val="21"/>
        </w:rPr>
      </w:pPr>
      <w:r w:rsidRPr="00194E47">
        <w:rPr>
          <w:b/>
          <w:bCs/>
          <w:sz w:val="21"/>
          <w:szCs w:val="21"/>
        </w:rPr>
        <w:t>Call to Order</w:t>
      </w:r>
      <w:r w:rsidRPr="00194E47">
        <w:rPr>
          <w:sz w:val="21"/>
          <w:szCs w:val="21"/>
        </w:rPr>
        <w:t>: Phil Young called the meeting to order at 6:02pm.</w:t>
      </w:r>
    </w:p>
    <w:p w14:paraId="157F92E3" w14:textId="73E123BB" w:rsidR="0060361B" w:rsidRPr="00194E47" w:rsidRDefault="0060361B" w:rsidP="0060361B">
      <w:pPr>
        <w:numPr>
          <w:ilvl w:val="0"/>
          <w:numId w:val="4"/>
        </w:numPr>
        <w:rPr>
          <w:b/>
          <w:bCs/>
          <w:sz w:val="21"/>
          <w:szCs w:val="21"/>
        </w:rPr>
      </w:pPr>
      <w:r w:rsidRPr="00194E47">
        <w:rPr>
          <w:b/>
          <w:bCs/>
          <w:sz w:val="21"/>
          <w:szCs w:val="21"/>
        </w:rPr>
        <w:t xml:space="preserve">Changes to the Agenda/Additions or Deletions: </w:t>
      </w:r>
      <w:r w:rsidRPr="00194E47">
        <w:rPr>
          <w:sz w:val="21"/>
          <w:szCs w:val="21"/>
        </w:rPr>
        <w:t>None.</w:t>
      </w:r>
    </w:p>
    <w:p w14:paraId="5A32BD25" w14:textId="5343964F" w:rsidR="0060361B" w:rsidRPr="00194E47" w:rsidRDefault="0060361B" w:rsidP="0060361B">
      <w:pPr>
        <w:numPr>
          <w:ilvl w:val="0"/>
          <w:numId w:val="4"/>
        </w:numPr>
        <w:rPr>
          <w:sz w:val="21"/>
          <w:szCs w:val="21"/>
        </w:rPr>
      </w:pPr>
      <w:r w:rsidRPr="00194E47">
        <w:rPr>
          <w:b/>
          <w:bCs/>
          <w:sz w:val="21"/>
          <w:szCs w:val="21"/>
        </w:rPr>
        <w:t>Privilege of the Floor</w:t>
      </w:r>
      <w:r w:rsidRPr="00194E47">
        <w:rPr>
          <w:sz w:val="21"/>
          <w:szCs w:val="21"/>
        </w:rPr>
        <w:t>: None.</w:t>
      </w:r>
    </w:p>
    <w:p w14:paraId="678F147F" w14:textId="77777777" w:rsidR="0060361B" w:rsidRPr="00194E47" w:rsidRDefault="0060361B" w:rsidP="0060361B">
      <w:pPr>
        <w:rPr>
          <w:sz w:val="21"/>
          <w:szCs w:val="21"/>
        </w:rPr>
      </w:pPr>
    </w:p>
    <w:p w14:paraId="77124717" w14:textId="77777777" w:rsidR="0060361B" w:rsidRPr="00194E47" w:rsidRDefault="0060361B" w:rsidP="0060361B">
      <w:pPr>
        <w:pStyle w:val="ListParagraph"/>
        <w:rPr>
          <w:sz w:val="21"/>
          <w:szCs w:val="21"/>
        </w:rPr>
      </w:pPr>
      <w:r w:rsidRPr="00194E47">
        <w:rPr>
          <w:b/>
          <w:bCs/>
          <w:sz w:val="21"/>
          <w:szCs w:val="21"/>
        </w:rPr>
        <w:t xml:space="preserve">DISCUSSION ITEMS: </w:t>
      </w:r>
    </w:p>
    <w:p w14:paraId="133E4055" w14:textId="2788ADBB" w:rsidR="0060361B" w:rsidRPr="00194E47" w:rsidRDefault="0060361B" w:rsidP="0060361B">
      <w:pPr>
        <w:numPr>
          <w:ilvl w:val="0"/>
          <w:numId w:val="4"/>
        </w:numPr>
        <w:rPr>
          <w:b/>
          <w:bCs/>
          <w:sz w:val="21"/>
          <w:szCs w:val="21"/>
        </w:rPr>
      </w:pPr>
      <w:r w:rsidRPr="00194E47">
        <w:rPr>
          <w:b/>
          <w:bCs/>
          <w:sz w:val="21"/>
          <w:szCs w:val="21"/>
        </w:rPr>
        <w:t xml:space="preserve">Waste Water Treatment Facility and Contract: </w:t>
      </w:r>
      <w:r w:rsidRPr="00194E47">
        <w:rPr>
          <w:sz w:val="21"/>
          <w:szCs w:val="21"/>
        </w:rPr>
        <w:t>John Morley discussed the issue of it being difficult for both Municipalities to budget and set Glover rates for their users with the current process of billing via true-up</w:t>
      </w:r>
      <w:r w:rsidR="001C0B07" w:rsidRPr="00194E47">
        <w:rPr>
          <w:sz w:val="21"/>
          <w:szCs w:val="21"/>
        </w:rPr>
        <w:t xml:space="preserve">. </w:t>
      </w:r>
      <w:r w:rsidRPr="00194E47">
        <w:rPr>
          <w:sz w:val="21"/>
          <w:szCs w:val="21"/>
        </w:rPr>
        <w:t>Marilyn Prue reviewed the previous three years Glover usage of flow and Barton Total O&amp;M expenses and proposed using an average of the previous three years to account for the monthly fee that Glover will owe to Barton</w:t>
      </w:r>
      <w:r w:rsidR="001C0B07" w:rsidRPr="00194E47">
        <w:rPr>
          <w:sz w:val="21"/>
          <w:szCs w:val="21"/>
        </w:rPr>
        <w:t xml:space="preserve">. </w:t>
      </w:r>
      <w:r w:rsidRPr="00194E47">
        <w:rPr>
          <w:sz w:val="21"/>
          <w:szCs w:val="21"/>
        </w:rPr>
        <w:t xml:space="preserve">There was discussion </w:t>
      </w:r>
      <w:r w:rsidR="001C0B07" w:rsidRPr="00194E47">
        <w:rPr>
          <w:sz w:val="21"/>
          <w:szCs w:val="21"/>
        </w:rPr>
        <w:t>about</w:t>
      </w:r>
      <w:r w:rsidRPr="00194E47">
        <w:rPr>
          <w:sz w:val="21"/>
          <w:szCs w:val="21"/>
        </w:rPr>
        <w:t xml:space="preserve"> Glover having 147 units that they charge </w:t>
      </w:r>
      <w:r w:rsidR="001C0B07" w:rsidRPr="00194E47">
        <w:rPr>
          <w:sz w:val="21"/>
          <w:szCs w:val="21"/>
        </w:rPr>
        <w:t>for,</w:t>
      </w:r>
      <w:r w:rsidRPr="00194E47">
        <w:rPr>
          <w:sz w:val="21"/>
          <w:szCs w:val="21"/>
        </w:rPr>
        <w:t xml:space="preserve"> </w:t>
      </w:r>
      <w:r w:rsidR="001C0B07" w:rsidRPr="00194E47">
        <w:rPr>
          <w:sz w:val="21"/>
          <w:szCs w:val="21"/>
        </w:rPr>
        <w:t>most of</w:t>
      </w:r>
      <w:r w:rsidRPr="00194E47">
        <w:rPr>
          <w:sz w:val="21"/>
          <w:szCs w:val="21"/>
        </w:rPr>
        <w:t xml:space="preserve"> them being residential customers</w:t>
      </w:r>
      <w:r w:rsidR="001C0B07" w:rsidRPr="00194E47">
        <w:rPr>
          <w:sz w:val="21"/>
          <w:szCs w:val="21"/>
        </w:rPr>
        <w:t xml:space="preserve">. </w:t>
      </w:r>
      <w:r w:rsidRPr="00194E47">
        <w:rPr>
          <w:sz w:val="21"/>
          <w:szCs w:val="21"/>
        </w:rPr>
        <w:t>There was also discussion about the very outdated facility that needs renovations and the process to do so as Glover is responsible for 15% of all Capital Expenses</w:t>
      </w:r>
      <w:r w:rsidR="001C0B07" w:rsidRPr="00194E47">
        <w:rPr>
          <w:sz w:val="21"/>
          <w:szCs w:val="21"/>
        </w:rPr>
        <w:t xml:space="preserve">. </w:t>
      </w:r>
      <w:r w:rsidRPr="00194E47">
        <w:rPr>
          <w:sz w:val="21"/>
          <w:szCs w:val="21"/>
        </w:rPr>
        <w:t xml:space="preserve">John Morley reported that Aldrich and Elliott </w:t>
      </w:r>
      <w:r w:rsidR="001C0B07" w:rsidRPr="00194E47">
        <w:rPr>
          <w:sz w:val="21"/>
          <w:szCs w:val="21"/>
        </w:rPr>
        <w:t>have</w:t>
      </w:r>
      <w:r w:rsidRPr="00194E47">
        <w:rPr>
          <w:sz w:val="21"/>
          <w:szCs w:val="21"/>
        </w:rPr>
        <w:t xml:space="preserve"> been asked to review the outdated contract between Barton and Glover and propose necessary changes</w:t>
      </w:r>
      <w:r w:rsidR="001C0B07" w:rsidRPr="00194E47">
        <w:rPr>
          <w:sz w:val="21"/>
          <w:szCs w:val="21"/>
        </w:rPr>
        <w:t xml:space="preserve">. </w:t>
      </w:r>
      <w:r w:rsidRPr="00194E47">
        <w:rPr>
          <w:sz w:val="21"/>
          <w:szCs w:val="21"/>
        </w:rPr>
        <w:t>Future meetings with both board</w:t>
      </w:r>
      <w:r w:rsidR="001C0B07" w:rsidRPr="00194E47">
        <w:rPr>
          <w:sz w:val="21"/>
          <w:szCs w:val="21"/>
        </w:rPr>
        <w:t xml:space="preserve"> members sitting at the table </w:t>
      </w:r>
      <w:r w:rsidRPr="00194E47">
        <w:rPr>
          <w:sz w:val="21"/>
          <w:szCs w:val="21"/>
        </w:rPr>
        <w:t>will be necessary</w:t>
      </w:r>
      <w:r w:rsidR="001C0B07" w:rsidRPr="00194E47">
        <w:rPr>
          <w:sz w:val="21"/>
          <w:szCs w:val="21"/>
        </w:rPr>
        <w:t xml:space="preserve"> and planned. Glover Select Board members thanked the Barton Village Trustees and John Morley for attending. </w:t>
      </w:r>
    </w:p>
    <w:p w14:paraId="5636C3D6" w14:textId="78EE7715" w:rsidR="0060361B" w:rsidRPr="00194E47" w:rsidRDefault="0060361B" w:rsidP="0060361B">
      <w:pPr>
        <w:numPr>
          <w:ilvl w:val="0"/>
          <w:numId w:val="4"/>
        </w:numPr>
        <w:rPr>
          <w:sz w:val="21"/>
          <w:szCs w:val="21"/>
        </w:rPr>
      </w:pPr>
      <w:r w:rsidRPr="00194E47">
        <w:rPr>
          <w:sz w:val="21"/>
          <w:szCs w:val="21"/>
        </w:rPr>
        <w:t xml:space="preserve">Adjourn </w:t>
      </w:r>
      <w:r w:rsidR="001C0B07" w:rsidRPr="00194E47">
        <w:rPr>
          <w:sz w:val="21"/>
          <w:szCs w:val="21"/>
        </w:rPr>
        <w:t>– At approximately 7:45pm the Barton Village Trustees and John Morley left the meeting, and the Glover Select Board continued their meeting.</w:t>
      </w:r>
    </w:p>
    <w:p w14:paraId="4160BEE5" w14:textId="77777777" w:rsidR="0060361B" w:rsidRPr="00194E47" w:rsidRDefault="0060361B" w:rsidP="0060361B">
      <w:pPr>
        <w:rPr>
          <w:sz w:val="21"/>
          <w:szCs w:val="21"/>
        </w:rPr>
      </w:pPr>
      <w:r w:rsidRPr="00194E47">
        <w:rPr>
          <w:b/>
          <w:bCs/>
          <w:sz w:val="21"/>
          <w:szCs w:val="21"/>
        </w:rPr>
        <w:t xml:space="preserve">Upcoming Meeting: </w:t>
      </w:r>
    </w:p>
    <w:p w14:paraId="38794230" w14:textId="37883A19" w:rsidR="00B034C9" w:rsidRPr="00194E47" w:rsidRDefault="0060361B" w:rsidP="0060361B">
      <w:pPr>
        <w:rPr>
          <w:b/>
          <w:bCs/>
          <w:sz w:val="21"/>
          <w:szCs w:val="21"/>
        </w:rPr>
      </w:pPr>
      <w:r w:rsidRPr="00194E47">
        <w:rPr>
          <w:b/>
          <w:bCs/>
          <w:sz w:val="21"/>
          <w:szCs w:val="21"/>
        </w:rPr>
        <w:t>Regular Board Meeting: June 24, 2025</w:t>
      </w:r>
    </w:p>
    <w:p w14:paraId="672CC7F6" w14:textId="1BE761DE" w:rsidR="00194E47" w:rsidRDefault="00194E47" w:rsidP="0060361B">
      <w:pPr>
        <w:rPr>
          <w:sz w:val="22"/>
          <w:szCs w:val="22"/>
        </w:rPr>
      </w:pPr>
    </w:p>
    <w:p w14:paraId="0C1A68A0" w14:textId="77777777" w:rsidR="00194E47" w:rsidRPr="00194E47" w:rsidRDefault="00194E47" w:rsidP="00194E47">
      <w:pPr>
        <w:rPr>
          <w:b/>
          <w:sz w:val="22"/>
          <w:szCs w:val="22"/>
        </w:rPr>
      </w:pPr>
      <w:r w:rsidRPr="00194E47">
        <w:rPr>
          <w:b/>
          <w:sz w:val="22"/>
          <w:szCs w:val="22"/>
        </w:rPr>
        <w:t>_____________________________________________</w:t>
      </w:r>
    </w:p>
    <w:p w14:paraId="2A4ECD01" w14:textId="632B22A7" w:rsidR="00194E47" w:rsidRPr="00194E47" w:rsidRDefault="00194E47" w:rsidP="0060361B">
      <w:pPr>
        <w:rPr>
          <w:b/>
          <w:sz w:val="22"/>
          <w:szCs w:val="22"/>
        </w:rPr>
      </w:pPr>
      <w:r w:rsidRPr="00194E47">
        <w:rPr>
          <w:b/>
          <w:sz w:val="22"/>
          <w:szCs w:val="22"/>
        </w:rPr>
        <w:t>Regina Lyon, Trustee, Board Chair</w:t>
      </w:r>
    </w:p>
    <w:sectPr w:rsidR="00194E47" w:rsidRPr="00194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0239E" w14:textId="77777777" w:rsidR="001C0B07" w:rsidRDefault="001C0B07" w:rsidP="001C0B07">
      <w:pPr>
        <w:spacing w:after="0" w:line="240" w:lineRule="auto"/>
      </w:pPr>
      <w:r>
        <w:separator/>
      </w:r>
    </w:p>
  </w:endnote>
  <w:endnote w:type="continuationSeparator" w:id="0">
    <w:p w14:paraId="75DE2BEA" w14:textId="77777777" w:rsidR="001C0B07" w:rsidRDefault="001C0B07" w:rsidP="001C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6B05D" w14:textId="77777777" w:rsidR="001C0B07" w:rsidRDefault="001C0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CDEA8" w14:textId="77777777" w:rsidR="001C0B07" w:rsidRDefault="001C0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4D6F" w14:textId="77777777" w:rsidR="001C0B07" w:rsidRDefault="001C0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C50FF" w14:textId="77777777" w:rsidR="001C0B07" w:rsidRDefault="001C0B07" w:rsidP="001C0B07">
      <w:pPr>
        <w:spacing w:after="0" w:line="240" w:lineRule="auto"/>
      </w:pPr>
      <w:r>
        <w:separator/>
      </w:r>
    </w:p>
  </w:footnote>
  <w:footnote w:type="continuationSeparator" w:id="0">
    <w:p w14:paraId="0DAE2D78" w14:textId="77777777" w:rsidR="001C0B07" w:rsidRDefault="001C0B07" w:rsidP="001C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956C7" w14:textId="77777777" w:rsidR="001C0B07" w:rsidRDefault="001C0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5042613"/>
      <w:docPartObj>
        <w:docPartGallery w:val="Watermarks"/>
        <w:docPartUnique/>
      </w:docPartObj>
    </w:sdtPr>
    <w:sdtEndPr/>
    <w:sdtContent>
      <w:p w14:paraId="50FC8A9A" w14:textId="1AEAA186" w:rsidR="001C0B07" w:rsidRDefault="00194E47">
        <w:pPr>
          <w:pStyle w:val="Header"/>
        </w:pPr>
        <w:r>
          <w:rPr>
            <w:noProof/>
          </w:rPr>
          <w:pict w14:anchorId="69D551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09142" w14:textId="77777777" w:rsidR="001C0B07" w:rsidRDefault="001C0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0202DF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441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C630FE1"/>
    <w:multiLevelType w:val="hybridMultilevel"/>
    <w:tmpl w:val="961E6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179FC"/>
    <w:multiLevelType w:val="hybridMultilevel"/>
    <w:tmpl w:val="6338D9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65095">
    <w:abstractNumId w:val="1"/>
  </w:num>
  <w:num w:numId="2" w16cid:durableId="763191258">
    <w:abstractNumId w:val="0"/>
  </w:num>
  <w:num w:numId="3" w16cid:durableId="77140047">
    <w:abstractNumId w:val="2"/>
  </w:num>
  <w:num w:numId="4" w16cid:durableId="216212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1B"/>
    <w:rsid w:val="0015051B"/>
    <w:rsid w:val="00194E47"/>
    <w:rsid w:val="001C0B07"/>
    <w:rsid w:val="0060361B"/>
    <w:rsid w:val="00834321"/>
    <w:rsid w:val="00B034C9"/>
    <w:rsid w:val="00F3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DF0B8E"/>
  <w15:chartTrackingRefBased/>
  <w15:docId w15:val="{BD3F8E4F-A9A8-4F3A-85A8-20540843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6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6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6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6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6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036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07"/>
  </w:style>
  <w:style w:type="paragraph" w:styleId="Footer">
    <w:name w:val="footer"/>
    <w:basedOn w:val="Normal"/>
    <w:link w:val="FooterChar"/>
    <w:uiPriority w:val="99"/>
    <w:unhideWhenUsed/>
    <w:rsid w:val="001C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Manager</dc:creator>
  <cp:keywords/>
  <dc:description/>
  <cp:lastModifiedBy>Business Manager</cp:lastModifiedBy>
  <cp:revision>2</cp:revision>
  <dcterms:created xsi:type="dcterms:W3CDTF">2025-06-16T21:08:00Z</dcterms:created>
  <dcterms:modified xsi:type="dcterms:W3CDTF">2025-06-17T15:14:00Z</dcterms:modified>
</cp:coreProperties>
</file>